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>UČEBNÍ OSNOVY  FZŠ Mezi Školami</w:t>
      </w:r>
    </w:p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Informatika</w:t>
            </w:r>
          </w:p>
        </w:tc>
      </w:tr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2506ED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942AC5">
              <w:rPr>
                <w:b/>
                <w:color w:val="000000"/>
                <w:sz w:val="28"/>
                <w:szCs w:val="28"/>
              </w:rPr>
              <w:t>. období - 9. ročník</w:t>
            </w:r>
          </w:p>
        </w:tc>
      </w:tr>
      <w:tr w:rsidR="0088129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8129C" w:rsidRDefault="00D76B60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="00942AC5">
              <w:rPr>
                <w:b/>
                <w:color w:val="000000"/>
                <w:sz w:val="28"/>
                <w:szCs w:val="28"/>
              </w:rPr>
              <w:t xml:space="preserve"> hod. / týden</w:t>
            </w:r>
          </w:p>
        </w:tc>
      </w:tr>
    </w:tbl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88129C">
        <w:trPr>
          <w:trHeight w:val="4180"/>
        </w:trPr>
        <w:tc>
          <w:tcPr>
            <w:tcW w:w="14142" w:type="dxa"/>
            <w:shd w:val="clear" w:color="auto" w:fill="FFFF99"/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předmětu </w:t>
            </w:r>
            <w:r w:rsidR="002235F8">
              <w:rPr>
                <w:b/>
                <w:color w:val="0000FF"/>
                <w:sz w:val="28"/>
                <w:szCs w:val="28"/>
              </w:rPr>
              <w:t>Informatika</w:t>
            </w:r>
            <w:r>
              <w:rPr>
                <w:b/>
                <w:color w:val="0000FF"/>
                <w:sz w:val="28"/>
                <w:szCs w:val="28"/>
              </w:rPr>
              <w:t xml:space="preserve"> v 9. ročníku ZV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Informační technologie v 9. ročníku směřuje k:</w:t>
            </w:r>
          </w:p>
          <w:p w:rsidR="0088129C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Dokonalému zvládnutí sestavení programu v blokově orientovaném</w:t>
            </w:r>
            <w:r w:rsidRPr="001E0B24">
              <w:rPr>
                <w:sz w:val="22"/>
                <w:szCs w:val="22"/>
              </w:rPr>
              <w:t xml:space="preserve"> programovacím jazyce</w:t>
            </w:r>
          </w:p>
          <w:p w:rsidR="001E0B24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Pochopení rozdílu technického a programového vybavení</w:t>
            </w:r>
          </w:p>
          <w:p w:rsidR="001E0B24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Pochopení bezpečnostních rizik </w:t>
            </w:r>
            <w:r w:rsidR="00D76B60">
              <w:rPr>
                <w:sz w:val="22"/>
                <w:szCs w:val="22"/>
              </w:rPr>
              <w:t>spojených s využitím digitálních technologií</w:t>
            </w:r>
          </w:p>
          <w:p w:rsidR="001E0B24" w:rsidRPr="001E0B24" w:rsidRDefault="001E0B24" w:rsidP="001E0B24">
            <w:pPr>
              <w:pStyle w:val="Odstavecseseznamem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rámci projektu využívá široké spektrum možností digitálních technologií</w:t>
            </w:r>
          </w:p>
          <w:p w:rsidR="0088129C" w:rsidRDefault="0088129C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</w:p>
        </w:tc>
      </w:tr>
    </w:tbl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88129C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88129C" w:rsidRDefault="00942AC5" w:rsidP="00942AC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88129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</w:tbl>
    <w:tbl>
      <w:tblPr>
        <w:tblW w:w="14110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708"/>
        <w:gridCol w:w="1440"/>
        <w:gridCol w:w="2160"/>
      </w:tblGrid>
      <w:tr w:rsidR="00437DFE" w:rsidTr="00437DFE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2.1</w:t>
            </w:r>
          </w:p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2.2</w:t>
            </w:r>
          </w:p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4.1</w:t>
            </w:r>
          </w:p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4.2</w:t>
            </w:r>
          </w:p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4.3</w:t>
            </w:r>
          </w:p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4.4</w:t>
            </w:r>
          </w:p>
          <w:p w:rsidR="00437DFE" w:rsidRPr="00896C50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7.1</w:t>
            </w:r>
          </w:p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437DFE" w:rsidRPr="00274C04" w:rsidRDefault="00437DFE" w:rsidP="00437DF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podle návodu nebo vlastní tvořivostí sestaví robota </w:t>
            </w:r>
          </w:p>
          <w:p w:rsidR="00437DFE" w:rsidRPr="00274C04" w:rsidRDefault="00437DFE" w:rsidP="00437DF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upraví konstrukci robota tak, aby plnil modifikovaný úkol</w:t>
            </w:r>
          </w:p>
          <w:p w:rsidR="00437DFE" w:rsidRPr="00274C04" w:rsidRDefault="00437DFE" w:rsidP="00437DF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vytvoří program pro robota a otestuje jeho funkčnost</w:t>
            </w:r>
          </w:p>
          <w:p w:rsidR="00437DFE" w:rsidRPr="00274C04" w:rsidRDefault="00437DFE" w:rsidP="00437DF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přečte program pro robota a najde v něm případné chyby </w:t>
            </w:r>
          </w:p>
          <w:p w:rsidR="00437DFE" w:rsidRPr="00274C04" w:rsidRDefault="00437DFE" w:rsidP="00437DF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ovládá výstupní zařízení a senzory robota</w:t>
            </w:r>
          </w:p>
          <w:p w:rsidR="00437DFE" w:rsidRPr="00274C04" w:rsidRDefault="00437DFE" w:rsidP="00437DF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426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vyřeší problém tím, že sestaví a naprogramuje robota</w:t>
            </w:r>
          </w:p>
          <w:p w:rsidR="00437DFE" w:rsidRDefault="00437DFE" w:rsidP="00437DF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708" w:type="dxa"/>
            <w:tcBorders>
              <w:bottom w:val="single" w:sz="4" w:space="0" w:color="000000"/>
            </w:tcBorders>
          </w:tcPr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23" w:left="434" w:hangingChars="63" w:hanging="139"/>
              <w:rPr>
                <w:sz w:val="22"/>
                <w:szCs w:val="22"/>
              </w:rPr>
            </w:pPr>
          </w:p>
          <w:p w:rsidR="00437DFE" w:rsidRPr="00274C04" w:rsidRDefault="00437DFE" w:rsidP="00437DF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Sestavení a oživení robota</w:t>
            </w:r>
          </w:p>
          <w:p w:rsidR="00437DFE" w:rsidRPr="00274C04" w:rsidRDefault="00437DFE" w:rsidP="00437DF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Sestavení programu s opakováním, s rozhodováním</w:t>
            </w:r>
          </w:p>
          <w:p w:rsidR="00437DFE" w:rsidRPr="00274C04" w:rsidRDefault="00437DFE" w:rsidP="00437DF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Používání výstupních zařízení robota (motory, displej, zvuk)</w:t>
            </w:r>
          </w:p>
          <w:p w:rsidR="00437DFE" w:rsidRPr="00274C04" w:rsidRDefault="00437DFE" w:rsidP="00437DF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Používání senzorů (tlačítka, vzdálenost, světlo/barva)</w:t>
            </w:r>
          </w:p>
          <w:p w:rsidR="00437DFE" w:rsidRDefault="00437DFE" w:rsidP="00437DF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Čtení programu</w:t>
            </w:r>
          </w:p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60" w:firstLineChars="0"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Praktické činnosti</w:t>
            </w:r>
          </w:p>
          <w:p w:rsidR="00437DFE" w:rsidRDefault="00437DFE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Anglický jazyk</w:t>
            </w:r>
          </w:p>
        </w:tc>
      </w:tr>
    </w:tbl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88129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Digitální technologie</w:t>
            </w:r>
          </w:p>
        </w:tc>
      </w:tr>
      <w:tr w:rsidR="0088129C">
        <w:tc>
          <w:tcPr>
            <w:tcW w:w="1330" w:type="dxa"/>
            <w:tcBorders>
              <w:bottom w:val="single" w:sz="4" w:space="0" w:color="000000"/>
            </w:tcBorders>
          </w:tcPr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5.1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5.2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5.3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6.1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6.2</w:t>
            </w:r>
          </w:p>
          <w:p w:rsidR="005B29DB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6.3</w:t>
            </w:r>
          </w:p>
          <w:p w:rsidR="0088129C" w:rsidRP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5B29DB">
              <w:rPr>
                <w:i/>
                <w:color w:val="000000"/>
              </w:rPr>
              <w:t>7.1</w:t>
            </w:r>
          </w:p>
          <w:p w:rsidR="005B29DB" w:rsidRDefault="005B29D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B29DB">
              <w:rPr>
                <w:i/>
                <w:color w:val="000000"/>
              </w:rPr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8129C" w:rsidRPr="00814FFB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Žák: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pojmenuje části počítače a popíše, jak spolu souvisí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vysvětlí rozdíl mezi programovým a technickým vybavením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diskutuje o funkcích operačního systému a popíše stejné a odlišné prvky některých z nich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na příkladu ukáže, jaký význam má komprese dat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popíše, jak fungují vybrané technologie z okolí, které považuje za inovativní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na schematickém modelu popíše princip zasílání dat po počítačové síti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vysvětlí vrstevníkovi, jak fungují některé služby internetu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diskutuje o cílech a metodách hackerů</w:t>
            </w:r>
          </w:p>
          <w:p w:rsidR="00814FFB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vytvoří myšlenkovou mapu prvků zabezpečení počítače a dat</w:t>
            </w:r>
          </w:p>
          <w:p w:rsidR="0088129C" w:rsidRPr="00814FFB" w:rsidRDefault="00814FFB" w:rsidP="00814F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651" w:firstLineChars="0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sz w:val="22"/>
                <w:szCs w:val="22"/>
              </w:rPr>
              <w:t>diskutuje, čím vším vytváří svou digitální stopu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1E0B24" w:rsidRDefault="001E0B24" w:rsidP="001E0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  <w:p w:rsidR="0088129C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Hardware a software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Počítačové sítě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Cloudové</w:t>
            </w:r>
            <w:proofErr w:type="spellEnd"/>
            <w:r>
              <w:rPr>
                <w:sz w:val="22"/>
                <w:szCs w:val="22"/>
              </w:rPr>
              <w:t xml:space="preserve"> aplikace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Bezpečnost</w:t>
            </w:r>
          </w:p>
          <w:p w:rsidR="00814FFB" w:rsidRDefault="00814FFB" w:rsidP="001E0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64" w:firstLine="3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Digitální identita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Praktické činnosti</w:t>
            </w:r>
          </w:p>
          <w:p w:rsidR="00CD64E2" w:rsidRDefault="00CD64E2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Zeměpis</w:t>
            </w:r>
          </w:p>
          <w:p w:rsidR="00814FFB" w:rsidRDefault="00814FFB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88129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Projekt</w:t>
            </w:r>
          </w:p>
        </w:tc>
      </w:tr>
      <w:tr w:rsidR="0088129C">
        <w:trPr>
          <w:cantSplit/>
        </w:trPr>
        <w:tc>
          <w:tcPr>
            <w:tcW w:w="1330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2.1,2.2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3.1,4.1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4.2,5.2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5472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žáci se rozhodnou pro téma projektu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seznámení s obsahem tématu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pravidla a podmínky projektu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vytvoření pracovních týmů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konzultace při práci na projektu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prezentace projektů</w:t>
            </w:r>
          </w:p>
          <w:p w:rsidR="0088129C" w:rsidRDefault="00942AC5" w:rsidP="00942A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kolektivní hodnocení dosažených cílů</w:t>
            </w:r>
          </w:p>
        </w:tc>
        <w:tc>
          <w:tcPr>
            <w:tcW w:w="3888" w:type="dxa"/>
          </w:tcPr>
          <w:p w:rsidR="0088129C" w:rsidRDefault="00942AC5" w:rsidP="00CD6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možnost volby projektu</w:t>
            </w:r>
          </w:p>
          <w:p w:rsidR="0088129C" w:rsidRDefault="00942AC5" w:rsidP="00CD64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tvorba animací</w:t>
            </w:r>
          </w:p>
          <w:p w:rsidR="0088129C" w:rsidRDefault="00942AC5" w:rsidP="00CD64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práce se zvukem,</w:t>
            </w:r>
            <w:r w:rsidR="00CD64E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zvukové formáty,</w:t>
            </w:r>
            <w:r w:rsidR="00CD64E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převody zvuk. formátů</w:t>
            </w:r>
          </w:p>
          <w:p w:rsidR="0088129C" w:rsidRDefault="00942AC5" w:rsidP="00CD64E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185" w:left="576" w:hangingChars="60" w:hanging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tvorba videoklipu, střih, titulky, konečná úprava formátu, export na médium</w:t>
            </w:r>
          </w:p>
          <w:p w:rsidR="0088129C" w:rsidRDefault="0088129C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a sociální výchova</w:t>
            </w:r>
          </w:p>
        </w:tc>
        <w:tc>
          <w:tcPr>
            <w:tcW w:w="1980" w:type="dxa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Praktické činnosti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Výtvarná výchova</w:t>
            </w:r>
          </w:p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Hudební výchova</w:t>
            </w:r>
          </w:p>
        </w:tc>
      </w:tr>
    </w:tbl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D64E2" w:rsidRDefault="00CD64E2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88129C" w:rsidRDefault="00942AC5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</w:t>
      </w:r>
      <w:r w:rsidR="005B29DB">
        <w:rPr>
          <w:b/>
          <w:color w:val="0000FF"/>
          <w:sz w:val="28"/>
          <w:szCs w:val="28"/>
        </w:rPr>
        <w:t>Informatika</w:t>
      </w:r>
      <w:r>
        <w:rPr>
          <w:b/>
          <w:color w:val="0000FF"/>
          <w:sz w:val="28"/>
          <w:szCs w:val="28"/>
        </w:rPr>
        <w:t xml:space="preserve"> v 9. ročníku ZV </w:t>
      </w:r>
    </w:p>
    <w:p w:rsidR="0088129C" w:rsidRDefault="0088129C" w:rsidP="00942A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141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88129C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</w:t>
            </w:r>
            <w:r w:rsidR="00AE5707">
              <w:rPr>
                <w:b/>
                <w:color w:val="000000"/>
              </w:rPr>
              <w:t>e</w:t>
            </w:r>
            <w:r>
              <w:rPr>
                <w:b/>
                <w:color w:val="000000"/>
              </w:rPr>
              <w:t>matický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</w:t>
            </w:r>
            <w:r w:rsidR="00AE5707">
              <w:rPr>
                <w:b/>
                <w:color w:val="000000"/>
              </w:rPr>
              <w:t>e</w:t>
            </w:r>
            <w:r>
              <w:rPr>
                <w:b/>
                <w:color w:val="000000"/>
              </w:rPr>
              <w:t>matický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8129C" w:rsidRDefault="00942AC5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Organizační formy</w:t>
            </w:r>
          </w:p>
        </w:tc>
      </w:tr>
      <w:tr w:rsidR="00AE5707" w:rsidTr="002105A7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9.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Programovací projekty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ind w:left="0" w:hanging="2"/>
            </w:pPr>
            <w:r>
              <w:t>Rozvoj schopností poznávání</w:t>
            </w:r>
          </w:p>
          <w:p w:rsidR="00AE5707" w:rsidRDefault="00AE5707" w:rsidP="00AE5707">
            <w:pPr>
              <w:ind w:left="0" w:hanging="2"/>
            </w:pPr>
            <w:r>
              <w:t>Kreativita</w:t>
            </w:r>
          </w:p>
          <w:p w:rsidR="00AE5707" w:rsidRDefault="00AE5707" w:rsidP="00AE5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AE5707" w:rsidRDefault="00AE5707" w:rsidP="00AE570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AE5707" w:rsidTr="002105A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Digitální technologie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Objevujeme Evropu a svět</w:t>
            </w:r>
          </w:p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Jsme Evropané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E5707" w:rsidTr="002105A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707" w:rsidRDefault="00AE5707" w:rsidP="00942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AE5707">
            <w:pPr>
              <w:ind w:left="0" w:hanging="2"/>
            </w:pPr>
            <w:r>
              <w:t>Rozvoj schopností poznávání</w:t>
            </w:r>
          </w:p>
          <w:p w:rsidR="00AE5707" w:rsidRPr="00AE5707" w:rsidRDefault="00AE5707" w:rsidP="00AE5707">
            <w:pPr>
              <w:ind w:left="0" w:hanging="2"/>
            </w:pPr>
            <w:r>
              <w:t>Kreativita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07" w:rsidRDefault="00AE5707" w:rsidP="0094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88129C" w:rsidRDefault="0088129C" w:rsidP="0088129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sectPr w:rsidR="008812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D7A" w:rsidRDefault="00942AC5" w:rsidP="00942AC5">
      <w:pPr>
        <w:spacing w:line="240" w:lineRule="auto"/>
        <w:ind w:left="0" w:hanging="2"/>
      </w:pPr>
      <w:r>
        <w:separator/>
      </w:r>
    </w:p>
  </w:endnote>
  <w:endnote w:type="continuationSeparator" w:id="0">
    <w:p w:rsidR="005D4D7A" w:rsidRDefault="00942AC5" w:rsidP="00942AC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C5" w:rsidRDefault="00942AC5" w:rsidP="00942AC5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C5" w:rsidRDefault="00942AC5" w:rsidP="00942AC5">
    <w:pPr>
      <w:pStyle w:val="Zpat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C5" w:rsidRDefault="00942AC5" w:rsidP="00942AC5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D7A" w:rsidRDefault="00942AC5" w:rsidP="00942AC5">
      <w:pPr>
        <w:spacing w:line="240" w:lineRule="auto"/>
        <w:ind w:left="0" w:hanging="2"/>
      </w:pPr>
      <w:r>
        <w:separator/>
      </w:r>
    </w:p>
  </w:footnote>
  <w:footnote w:type="continuationSeparator" w:id="0">
    <w:p w:rsidR="005D4D7A" w:rsidRDefault="00942AC5" w:rsidP="00942AC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C5" w:rsidRDefault="00942AC5" w:rsidP="00942AC5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29C" w:rsidRDefault="00942AC5" w:rsidP="00942A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5.3.1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C5" w:rsidRDefault="00942AC5" w:rsidP="00942AC5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633"/>
    <w:multiLevelType w:val="multilevel"/>
    <w:tmpl w:val="A05C73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14926270"/>
    <w:multiLevelType w:val="multilevel"/>
    <w:tmpl w:val="461C36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15A45E59"/>
    <w:multiLevelType w:val="multilevel"/>
    <w:tmpl w:val="9732D9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1AAB40CF"/>
    <w:multiLevelType w:val="multilevel"/>
    <w:tmpl w:val="24505D5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nsid w:val="1C4A7D2E"/>
    <w:multiLevelType w:val="multilevel"/>
    <w:tmpl w:val="580C28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1D576FC"/>
    <w:multiLevelType w:val="multilevel"/>
    <w:tmpl w:val="E2D48670"/>
    <w:lvl w:ilvl="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440480B"/>
    <w:multiLevelType w:val="hybridMultilevel"/>
    <w:tmpl w:val="2B8E450A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68B66362"/>
    <w:multiLevelType w:val="multilevel"/>
    <w:tmpl w:val="E21A934C"/>
    <w:lvl w:ilvl="0">
      <w:start w:val="1"/>
      <w:numFmt w:val="decimal"/>
      <w:pStyle w:val="Nzev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3637B02"/>
    <w:multiLevelType w:val="multilevel"/>
    <w:tmpl w:val="B4B03D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9C"/>
    <w:rsid w:val="001E0B24"/>
    <w:rsid w:val="002235F8"/>
    <w:rsid w:val="002506ED"/>
    <w:rsid w:val="00437DFE"/>
    <w:rsid w:val="005B29DB"/>
    <w:rsid w:val="005D4D7A"/>
    <w:rsid w:val="00814FFB"/>
    <w:rsid w:val="0088129C"/>
    <w:rsid w:val="00942AC5"/>
    <w:rsid w:val="00AE5707"/>
    <w:rsid w:val="00CD64E2"/>
    <w:rsid w:val="00D7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360" w:lineRule="auto"/>
      <w:ind w:left="0" w:firstLine="0"/>
      <w:jc w:val="center"/>
    </w:pPr>
    <w:rPr>
      <w:b/>
      <w:caps/>
      <w:snapToGrid w:val="0"/>
      <w:sz w:val="56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tabs>
        <w:tab w:val="num" w:pos="720"/>
      </w:tabs>
      <w:ind w:left="340"/>
      <w:jc w:val="both"/>
    </w:pPr>
    <w:rPr>
      <w:snapToGrid w:val="0"/>
      <w:kern w:val="16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E5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360" w:lineRule="auto"/>
      <w:ind w:left="0" w:firstLine="0"/>
      <w:jc w:val="center"/>
    </w:pPr>
    <w:rPr>
      <w:b/>
      <w:caps/>
      <w:snapToGrid w:val="0"/>
      <w:sz w:val="56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tabs>
        <w:tab w:val="num" w:pos="720"/>
      </w:tabs>
      <w:ind w:left="340"/>
      <w:jc w:val="both"/>
    </w:pPr>
    <w:rPr>
      <w:snapToGrid w:val="0"/>
      <w:kern w:val="16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E5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6tAa80XBeeqNIxNSIqF4FbiMtQ==">AMUW2mUwU2qkJTTH+KuOFJM5ne5evvOCYDjYibHEAy1y1MHuP6ygbVc+jNVqrvOl/z7/LJpIwlvAoVLi4FD+2wyQTYTsEUyP7U69eFcPWZTUtdi9TfIbif0=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Učitel</cp:lastModifiedBy>
  <cp:revision>4</cp:revision>
  <dcterms:created xsi:type="dcterms:W3CDTF">2022-10-25T09:02:00Z</dcterms:created>
  <dcterms:modified xsi:type="dcterms:W3CDTF">2023-09-06T07:09:00Z</dcterms:modified>
</cp:coreProperties>
</file>